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香港</w:t>
      </w:r>
      <w:r>
        <w:rPr>
          <w:rFonts w:hint="eastAsia"/>
          <w:b/>
          <w:bCs/>
          <w:sz w:val="44"/>
          <w:szCs w:val="44"/>
        </w:rPr>
        <w:t>海牙</w:t>
      </w:r>
      <w:r>
        <w:rPr>
          <w:rFonts w:hint="eastAsia"/>
          <w:b/>
          <w:bCs/>
          <w:sz w:val="44"/>
          <w:szCs w:val="44"/>
          <w:lang w:val="en-US" w:eastAsia="zh-CN"/>
        </w:rPr>
        <w:t>认证样本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以下是</w:t>
      </w:r>
      <w:r>
        <w:rPr>
          <w:rFonts w:hint="eastAsia"/>
          <w:bCs/>
          <w:sz w:val="36"/>
          <w:szCs w:val="36"/>
          <w:lang w:val="en-US" w:eastAsia="zh-CN"/>
        </w:rPr>
        <w:t>香港</w:t>
      </w:r>
      <w:bookmarkStart w:id="0" w:name="_GoBack"/>
      <w:bookmarkEnd w:id="0"/>
      <w:r>
        <w:rPr>
          <w:rFonts w:hint="eastAsia"/>
          <w:bCs/>
          <w:sz w:val="36"/>
          <w:szCs w:val="36"/>
        </w:rPr>
        <w:fldChar w:fldCharType="begin"/>
      </w:r>
      <w:r>
        <w:rPr>
          <w:rFonts w:hint="eastAsia"/>
          <w:bCs/>
          <w:sz w:val="36"/>
          <w:szCs w:val="36"/>
        </w:rPr>
        <w:instrText xml:space="preserve"> HYPERLINK "http://www.offshoreisle.com/artview-111-19.html" \t "http://www.offshoreisle.com/_blank" </w:instrText>
      </w:r>
      <w:r>
        <w:rPr>
          <w:rFonts w:hint="eastAsia"/>
          <w:bCs/>
          <w:sz w:val="36"/>
          <w:szCs w:val="36"/>
        </w:rPr>
        <w:fldChar w:fldCharType="separate"/>
      </w:r>
      <w:r>
        <w:rPr>
          <w:rFonts w:hint="eastAsia"/>
          <w:bCs/>
          <w:sz w:val="36"/>
          <w:szCs w:val="36"/>
        </w:rPr>
        <w:t>海牙认证</w:t>
      </w:r>
      <w:r>
        <w:rPr>
          <w:rFonts w:hint="eastAsia"/>
          <w:bCs/>
          <w:sz w:val="36"/>
          <w:szCs w:val="36"/>
        </w:rPr>
        <w:fldChar w:fldCharType="end"/>
      </w:r>
      <w:r>
        <w:rPr>
          <w:rFonts w:hint="eastAsia"/>
          <w:bCs/>
          <w:sz w:val="36"/>
          <w:szCs w:val="36"/>
        </w:rPr>
        <w:t>（Apostille）的样本，办理流程为由国际公证人公证，然后转递香港高等法院加盖转递章。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eastAsia="zh-CN"/>
        </w:rPr>
        <w:drawing>
          <wp:inline distT="0" distB="0" distL="114300" distR="114300">
            <wp:extent cx="5267960" cy="4975860"/>
            <wp:effectExtent l="0" t="0" r="8890" b="15240"/>
            <wp:docPr id="2" name="图片 2" descr="Q%2JQU95%}[N(VM$B{W3U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%2JQU95%}[N(VM$B{W3U5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7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ZmZWE4OTllYjAyNDQyYzIyYTAyNmU2MDFlZjQifQ=="/>
  </w:docVars>
  <w:rsids>
    <w:rsidRoot w:val="0A3E54AD"/>
    <w:rsid w:val="0A3E54AD"/>
    <w:rsid w:val="0C2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60</Characters>
  <Lines>0</Lines>
  <Paragraphs>0</Paragraphs>
  <TotalTime>1</TotalTime>
  <ScaleCrop>false</ScaleCrop>
  <LinksUpToDate>false</LinksUpToDate>
  <CharactersWithSpaces>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2023-08-04T02:24:00Z</dcterms:created>
  <dc:creator>202303</dc:creator>
  <cp:lastModifiedBy>202303</cp:lastModifiedBy>
  <dcterms:modified xsi:type="dcterms:W3CDTF">2023-08-04T02:32:36Z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B7FC3FFE4D354809848B08909071A65D_11</vt:lpwstr>
  </property>
</Properties>
</file>